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51455" w14:textId="45A44AEF" w:rsidR="00E80C21" w:rsidRPr="00E80C21" w:rsidRDefault="00E80C21" w:rsidP="00E80C21">
      <w:pPr>
        <w:rPr>
          <w:rFonts w:ascii="Arial" w:hAnsi="Arial" w:cs="Arial"/>
          <w:b/>
          <w:bCs/>
          <w:noProof/>
          <w:sz w:val="22"/>
          <w:szCs w:val="22"/>
          <w:lang w:val="en-US"/>
        </w:rPr>
      </w:pPr>
      <w:r w:rsidRPr="00E80C21">
        <w:rPr>
          <w:rFonts w:ascii="Arial" w:hAnsi="Arial" w:cs="Arial"/>
          <w:b/>
          <w:bCs/>
          <w:noProof/>
          <w:sz w:val="22"/>
          <w:szCs w:val="22"/>
          <w:lang w:val="en-US"/>
        </w:rPr>
        <w:t>SA WG2 Meeting #S2-15</w:t>
      </w:r>
      <w:r>
        <w:rPr>
          <w:rFonts w:ascii="Arial" w:hAnsi="Arial" w:cs="Arial"/>
          <w:b/>
          <w:bCs/>
          <w:noProof/>
          <w:sz w:val="22"/>
          <w:szCs w:val="22"/>
          <w:lang w:val="en-US"/>
        </w:rPr>
        <w:t>8</w:t>
      </w:r>
      <w:r w:rsidRPr="00E80C21">
        <w:rPr>
          <w:rFonts w:ascii="Arial" w:hAnsi="Arial" w:cs="Arial"/>
          <w:b/>
          <w:bCs/>
          <w:noProof/>
          <w:sz w:val="22"/>
          <w:szCs w:val="22"/>
          <w:lang w:val="en-US"/>
        </w:rPr>
        <w:tab/>
      </w:r>
      <w:r>
        <w:rPr>
          <w:rFonts w:ascii="Arial" w:hAnsi="Arial" w:cs="Arial"/>
          <w:b/>
          <w:bCs/>
          <w:noProof/>
          <w:sz w:val="22"/>
          <w:szCs w:val="22"/>
          <w:lang w:val="en-US"/>
        </w:rPr>
        <w:tab/>
      </w:r>
      <w:r>
        <w:rPr>
          <w:rFonts w:ascii="Arial" w:hAnsi="Arial" w:cs="Arial"/>
          <w:b/>
          <w:bCs/>
          <w:noProof/>
          <w:sz w:val="22"/>
          <w:szCs w:val="22"/>
          <w:lang w:val="en-US"/>
        </w:rPr>
        <w:tab/>
      </w:r>
      <w:r>
        <w:rPr>
          <w:rFonts w:ascii="Arial" w:hAnsi="Arial" w:cs="Arial"/>
          <w:b/>
          <w:bCs/>
          <w:noProof/>
          <w:sz w:val="22"/>
          <w:szCs w:val="22"/>
          <w:lang w:val="en-US"/>
        </w:rPr>
        <w:tab/>
      </w:r>
      <w:r>
        <w:rPr>
          <w:rFonts w:ascii="Arial" w:hAnsi="Arial" w:cs="Arial"/>
          <w:b/>
          <w:bCs/>
          <w:noProof/>
          <w:sz w:val="22"/>
          <w:szCs w:val="22"/>
          <w:lang w:val="en-US"/>
        </w:rPr>
        <w:tab/>
      </w:r>
      <w:r>
        <w:rPr>
          <w:rFonts w:ascii="Arial" w:hAnsi="Arial" w:cs="Arial"/>
          <w:b/>
          <w:bCs/>
          <w:noProof/>
          <w:sz w:val="22"/>
          <w:szCs w:val="22"/>
          <w:lang w:val="en-US"/>
        </w:rPr>
        <w:tab/>
      </w:r>
      <w:r>
        <w:rPr>
          <w:rFonts w:ascii="Arial" w:hAnsi="Arial" w:cs="Arial"/>
          <w:b/>
          <w:bCs/>
          <w:noProof/>
          <w:sz w:val="22"/>
          <w:szCs w:val="22"/>
          <w:lang w:val="en-US"/>
        </w:rPr>
        <w:tab/>
      </w:r>
      <w:r>
        <w:rPr>
          <w:rFonts w:ascii="Arial" w:hAnsi="Arial" w:cs="Arial"/>
          <w:b/>
          <w:bCs/>
          <w:noProof/>
          <w:sz w:val="22"/>
          <w:szCs w:val="22"/>
          <w:lang w:val="en-US"/>
        </w:rPr>
        <w:tab/>
      </w:r>
      <w:r>
        <w:rPr>
          <w:rFonts w:ascii="Arial" w:hAnsi="Arial" w:cs="Arial"/>
          <w:b/>
          <w:bCs/>
          <w:noProof/>
          <w:sz w:val="22"/>
          <w:szCs w:val="22"/>
          <w:lang w:val="en-US"/>
        </w:rPr>
        <w:tab/>
      </w:r>
      <w:r w:rsidRPr="00E80C21">
        <w:rPr>
          <w:rFonts w:ascii="Arial" w:hAnsi="Arial" w:cs="Arial"/>
          <w:b/>
          <w:bCs/>
          <w:noProof/>
          <w:sz w:val="22"/>
          <w:szCs w:val="22"/>
          <w:lang w:val="en-US"/>
        </w:rPr>
        <w:t>S2-230</w:t>
      </w:r>
      <w:r w:rsidR="00381F15">
        <w:rPr>
          <w:rFonts w:ascii="Arial" w:hAnsi="Arial" w:cs="Arial"/>
          <w:b/>
          <w:bCs/>
          <w:noProof/>
          <w:sz w:val="22"/>
          <w:szCs w:val="22"/>
          <w:lang w:val="en-US"/>
        </w:rPr>
        <w:t>9352</w:t>
      </w:r>
    </w:p>
    <w:p w14:paraId="5429F3E5" w14:textId="77777777" w:rsidR="00E80C21" w:rsidRPr="00E80C21" w:rsidRDefault="0070743A" w:rsidP="00E80C21">
      <w:pPr>
        <w:rPr>
          <w:rFonts w:ascii="Arial" w:hAnsi="Arial" w:cs="Arial"/>
          <w:b/>
          <w:bCs/>
          <w:noProof/>
          <w:sz w:val="22"/>
          <w:szCs w:val="22"/>
          <w:lang w:val="en-US"/>
        </w:rPr>
      </w:pPr>
      <w:r w:rsidRPr="0070743A">
        <w:rPr>
          <w:rFonts w:ascii="Arial" w:hAnsi="Arial" w:cs="Arial" w:hint="eastAsia"/>
          <w:b/>
          <w:bCs/>
          <w:noProof/>
          <w:sz w:val="22"/>
          <w:szCs w:val="22"/>
        </w:rPr>
        <w:t>Goteburg</w:t>
      </w:r>
      <w:r w:rsidRPr="0070743A">
        <w:rPr>
          <w:rFonts w:ascii="Arial" w:hAnsi="Arial" w:cs="Arial"/>
          <w:b/>
          <w:bCs/>
          <w:noProof/>
          <w:sz w:val="22"/>
          <w:szCs w:val="22"/>
        </w:rPr>
        <w:t>, Sweden, 21-25 Augest 2023</w:t>
      </w:r>
    </w:p>
    <w:p w14:paraId="687E6B23" w14:textId="77777777" w:rsidR="00B97703" w:rsidRPr="00E80C21" w:rsidRDefault="00B97703">
      <w:pPr>
        <w:rPr>
          <w:rFonts w:ascii="Arial" w:hAnsi="Arial" w:cs="Arial"/>
          <w:lang w:val="en-US"/>
        </w:rPr>
      </w:pPr>
    </w:p>
    <w:p w14:paraId="54E0FA7A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34FFC">
        <w:rPr>
          <w:rFonts w:ascii="Arial" w:hAnsi="Arial" w:cs="Arial" w:hint="eastAsia"/>
          <w:b/>
          <w:sz w:val="22"/>
          <w:szCs w:val="22"/>
          <w:lang w:eastAsia="zh-CN"/>
        </w:rPr>
        <w:t>PIN</w:t>
      </w:r>
      <w:r w:rsidR="00A34FFC">
        <w:rPr>
          <w:rFonts w:ascii="Arial" w:hAnsi="Arial" w:cs="Arial"/>
          <w:b/>
          <w:sz w:val="22"/>
          <w:szCs w:val="22"/>
        </w:rPr>
        <w:t xml:space="preserve"> </w:t>
      </w:r>
      <w:r w:rsidR="00A34FFC">
        <w:rPr>
          <w:rFonts w:ascii="Arial" w:hAnsi="Arial" w:cs="Arial" w:hint="eastAsia"/>
          <w:b/>
          <w:sz w:val="22"/>
          <w:szCs w:val="22"/>
          <w:lang w:eastAsia="zh-CN"/>
        </w:rPr>
        <w:t>AF</w:t>
      </w:r>
      <w:r w:rsidR="00A34FFC">
        <w:rPr>
          <w:rFonts w:ascii="Arial" w:hAnsi="Arial" w:cs="Arial"/>
          <w:b/>
          <w:sz w:val="22"/>
          <w:szCs w:val="22"/>
        </w:rPr>
        <w:t xml:space="preserve"> </w:t>
      </w:r>
      <w:r w:rsidR="00A34FFC">
        <w:rPr>
          <w:rFonts w:ascii="Arial" w:hAnsi="Arial" w:cs="Arial" w:hint="eastAsia"/>
          <w:b/>
          <w:sz w:val="22"/>
          <w:szCs w:val="22"/>
          <w:lang w:eastAsia="zh-CN"/>
        </w:rPr>
        <w:t>authorization</w:t>
      </w:r>
    </w:p>
    <w:p w14:paraId="55F5EF3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6E6E31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1C91" w:rsidRPr="00E80C21">
        <w:rPr>
          <w:rFonts w:ascii="Arial" w:hAnsi="Arial" w:cs="Arial"/>
          <w:b/>
          <w:bCs/>
          <w:sz w:val="22"/>
          <w:szCs w:val="22"/>
          <w:lang w:val="en-US"/>
        </w:rPr>
        <w:t>Release-18</w:t>
      </w:r>
    </w:p>
    <w:bookmarkEnd w:id="2"/>
    <w:bookmarkEnd w:id="3"/>
    <w:bookmarkEnd w:id="4"/>
    <w:p w14:paraId="72A3394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0C21" w:rsidRPr="00E80C21">
        <w:rPr>
          <w:rFonts w:ascii="Arial" w:hAnsi="Arial" w:cs="Arial"/>
          <w:b/>
          <w:bCs/>
          <w:sz w:val="22"/>
          <w:szCs w:val="22"/>
        </w:rPr>
        <w:t>5G_PIN</w:t>
      </w:r>
    </w:p>
    <w:p w14:paraId="7AD95B0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859CF7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80C21">
        <w:rPr>
          <w:rFonts w:ascii="Arial" w:hAnsi="Arial" w:cs="Arial" w:hint="eastAsia"/>
          <w:b/>
          <w:sz w:val="22"/>
          <w:szCs w:val="22"/>
          <w:lang w:eastAsia="zh-CN"/>
        </w:rPr>
        <w:t>SA2</w:t>
      </w:r>
    </w:p>
    <w:p w14:paraId="43E39AF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0C21">
        <w:rPr>
          <w:rFonts w:ascii="Arial" w:hAnsi="Arial" w:cs="Arial" w:hint="eastAsia"/>
          <w:b/>
          <w:bCs/>
          <w:sz w:val="22"/>
          <w:szCs w:val="22"/>
          <w:lang w:eastAsia="zh-CN"/>
        </w:rPr>
        <w:t>SA</w:t>
      </w:r>
      <w:r w:rsidR="00E80C21">
        <w:rPr>
          <w:rFonts w:ascii="Arial" w:hAnsi="Arial" w:cs="Arial"/>
          <w:b/>
          <w:bCs/>
          <w:sz w:val="22"/>
          <w:szCs w:val="22"/>
          <w:lang w:eastAsia="zh-CN"/>
        </w:rPr>
        <w:t>3</w:t>
      </w:r>
    </w:p>
    <w:p w14:paraId="0DBC59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DCD310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9302D6" w14:textId="533232B3" w:rsidR="00B97703" w:rsidRPr="00A648CB" w:rsidRDefault="00B97703" w:rsidP="00A648CB">
      <w:pPr>
        <w:spacing w:after="60"/>
        <w:ind w:left="1985" w:hanging="1985"/>
        <w:rPr>
          <w:rStyle w:val="af3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48CB" w:rsidRPr="00A648CB">
        <w:rPr>
          <w:rStyle w:val="af3"/>
        </w:rPr>
        <w:t>&lt;liujianning@xiaomi.com&gt;</w:t>
      </w:r>
    </w:p>
    <w:p w14:paraId="50E07E3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57FAB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96743" w14:textId="71BE2473" w:rsidR="00B97703" w:rsidRDefault="00B97703" w:rsidP="00E80C2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1F15" w:rsidRPr="00381F15">
        <w:rPr>
          <w:rFonts w:ascii="Arial" w:hAnsi="Arial" w:cs="Arial"/>
          <w:bCs/>
        </w:rPr>
        <w:t>S2-230935</w:t>
      </w:r>
      <w:r w:rsidR="00381F15">
        <w:rPr>
          <w:rFonts w:ascii="Arial" w:hAnsi="Arial" w:cs="Arial"/>
          <w:bCs/>
        </w:rPr>
        <w:t>0</w:t>
      </w:r>
    </w:p>
    <w:p w14:paraId="1E3B650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7A0C3B1" w14:textId="77777777" w:rsidR="00353E1F" w:rsidRPr="00353E1F" w:rsidRDefault="00353E1F" w:rsidP="00353E1F">
      <w:pPr>
        <w:rPr>
          <w:rFonts w:eastAsia="等线"/>
          <w:lang w:val="x-none"/>
        </w:rPr>
      </w:pPr>
      <w:r>
        <w:rPr>
          <w:bCs/>
          <w:lang w:eastAsia="ko-KR"/>
        </w:rPr>
        <w:t>According to</w:t>
      </w:r>
      <w:r w:rsidR="007C43FF">
        <w:rPr>
          <w:bCs/>
          <w:lang w:eastAsia="ko-KR"/>
        </w:rPr>
        <w:t xml:space="preserve"> clause </w:t>
      </w:r>
      <w:r w:rsidR="007C43FF" w:rsidRPr="007C43FF">
        <w:rPr>
          <w:bCs/>
          <w:lang w:eastAsia="ko-KR"/>
        </w:rPr>
        <w:t>4.15.6.7a of TS 23.501</w:t>
      </w:r>
      <w:r>
        <w:rPr>
          <w:bCs/>
          <w:lang w:eastAsia="ko-KR"/>
        </w:rPr>
        <w:t xml:space="preserve"> </w:t>
      </w:r>
      <w:r w:rsidR="007C43FF">
        <w:rPr>
          <w:bCs/>
          <w:lang w:eastAsia="ko-KR"/>
        </w:rPr>
        <w:t>v</w:t>
      </w:r>
      <w:r w:rsidR="007C43FF">
        <w:t xml:space="preserve">18.2.0, </w:t>
      </w:r>
      <w:r w:rsidRPr="00353E1F">
        <w:rPr>
          <w:bCs/>
          <w:lang w:eastAsia="ko-KR"/>
        </w:rPr>
        <w:t>UDM needs to authorize the AF for the service specific parameter provisioning request. The</w:t>
      </w:r>
      <w:r w:rsidRPr="00353E1F">
        <w:rPr>
          <w:rFonts w:eastAsia="等线"/>
          <w:lang w:val="x-none"/>
        </w:rPr>
        <w:t xml:space="preserve"> UDM only checks if the S-NSSAI/DNN is subscribed by the UE/UE group and if AF can modify the URSP of a specific UE/UE group.</w:t>
      </w:r>
    </w:p>
    <w:p w14:paraId="1D8055F0" w14:textId="77777777" w:rsidR="00353E1F" w:rsidRDefault="00353E1F" w:rsidP="00353E1F">
      <w:pPr>
        <w:rPr>
          <w:rFonts w:eastAsia="等线"/>
          <w:b/>
          <w:lang w:val="x-none"/>
        </w:rPr>
      </w:pPr>
    </w:p>
    <w:p w14:paraId="5F6D9C98" w14:textId="77777777" w:rsidR="00353E1F" w:rsidRDefault="007C43FF" w:rsidP="00353E1F">
      <w:pPr>
        <w:rPr>
          <w:rFonts w:eastAsia="等线"/>
          <w:lang w:val="x-none"/>
        </w:rPr>
      </w:pPr>
      <w:r>
        <w:rPr>
          <w:rFonts w:ascii="Arial" w:hAnsi="Arial" w:cs="Arial"/>
          <w:lang w:val="en-US"/>
        </w:rPr>
        <w:t xml:space="preserve">Some companies in </w:t>
      </w:r>
      <w:r w:rsidRPr="004B479F">
        <w:rPr>
          <w:rFonts w:ascii="Arial" w:hAnsi="Arial" w:cs="Arial"/>
          <w:lang w:val="en-US"/>
        </w:rPr>
        <w:t xml:space="preserve">SA2 </w:t>
      </w:r>
      <w:r>
        <w:rPr>
          <w:rFonts w:ascii="Arial" w:hAnsi="Arial" w:cs="Arial"/>
          <w:lang w:val="en-US"/>
        </w:rPr>
        <w:t xml:space="preserve">think that the malicious AF can manipulate PIN belonging to the other AF as follows. </w:t>
      </w:r>
      <w:r w:rsidR="00353E1F">
        <w:rPr>
          <w:rFonts w:eastAsia="等线"/>
          <w:lang w:val="x-none"/>
        </w:rPr>
        <w:t xml:space="preserve">If the malicious AF is authorized to modify the URSP of a specific UE/UE group, the malicious AF can provide the authorized S-NSSAI/DNN to the UDM via the NEF. And the malicious AF can provide NEF with the PIN ID that is not allowed to be managed by the AF. </w:t>
      </w:r>
      <w:r w:rsidR="00353E1F">
        <w:rPr>
          <w:rFonts w:eastAsia="等线"/>
          <w:lang w:val="x-none" w:eastAsia="zh-CN"/>
        </w:rPr>
        <w:t xml:space="preserve">As a result, the PCF will generate the URSP rule based on the authorized </w:t>
      </w:r>
      <w:r w:rsidR="00353E1F">
        <w:rPr>
          <w:rFonts w:eastAsia="等线"/>
          <w:lang w:val="x-none"/>
        </w:rPr>
        <w:t>S-NSSAI/DNN and the wrong PIN ID.</w:t>
      </w:r>
    </w:p>
    <w:p w14:paraId="0B1D6D35" w14:textId="77777777" w:rsidR="007C43FF" w:rsidRDefault="007C43FF" w:rsidP="00353E1F">
      <w:pPr>
        <w:rPr>
          <w:rFonts w:eastAsia="等线"/>
          <w:lang w:val="x-none"/>
        </w:rPr>
      </w:pPr>
    </w:p>
    <w:p w14:paraId="02F332A5" w14:textId="77777777" w:rsidR="007C43FF" w:rsidRPr="007C43FF" w:rsidRDefault="007C43FF" w:rsidP="007C43FF">
      <w:pPr>
        <w:pStyle w:val="a3"/>
        <w:rPr>
          <w:rFonts w:cs="Arial"/>
          <w:b w:val="0"/>
          <w:lang w:val="en-US"/>
        </w:rPr>
      </w:pPr>
      <w:r w:rsidRPr="007C43FF">
        <w:rPr>
          <w:rFonts w:cs="Arial"/>
          <w:b w:val="0"/>
          <w:lang w:val="en-US"/>
        </w:rPr>
        <w:t xml:space="preserve">SA2 would like to ask SA3 to confirm if the above </w:t>
      </w:r>
      <w:r>
        <w:rPr>
          <w:rFonts w:cs="Arial"/>
          <w:b w:val="0"/>
          <w:lang w:val="en-US"/>
        </w:rPr>
        <w:t xml:space="preserve">attack </w:t>
      </w:r>
      <w:r w:rsidR="00E80C21">
        <w:rPr>
          <w:rFonts w:cs="Arial" w:hint="eastAsia"/>
          <w:b w:val="0"/>
          <w:lang w:val="en-US" w:eastAsia="zh-CN"/>
        </w:rPr>
        <w:t>works</w:t>
      </w:r>
      <w:r w:rsidRPr="007C43FF">
        <w:rPr>
          <w:rFonts w:cs="Arial"/>
          <w:b w:val="0"/>
          <w:lang w:val="en-US"/>
        </w:rPr>
        <w:t>, and if so, is any plan in SA3 to address it?</w:t>
      </w:r>
    </w:p>
    <w:p w14:paraId="46EA93BF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032DBE2" w14:textId="77777777" w:rsidR="00353E1F" w:rsidRPr="00353E1F" w:rsidRDefault="00353E1F" w:rsidP="00353E1F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color w:val="000000"/>
          <w:lang w:eastAsia="en-US"/>
        </w:rPr>
      </w:pPr>
      <w:r w:rsidRPr="00353E1F">
        <w:rPr>
          <w:rFonts w:ascii="Arial" w:hAnsi="Arial" w:cs="Arial"/>
          <w:b/>
          <w:color w:val="000000"/>
          <w:lang w:eastAsia="en-US"/>
        </w:rPr>
        <w:t>To SA3:</w:t>
      </w:r>
    </w:p>
    <w:p w14:paraId="2A2A413F" w14:textId="77777777" w:rsidR="00353E1F" w:rsidRPr="009B3D2C" w:rsidRDefault="00353E1F" w:rsidP="00353E1F">
      <w:pPr>
        <w:overflowPunct/>
        <w:autoSpaceDE/>
        <w:autoSpaceDN/>
        <w:adjustRightInd/>
        <w:spacing w:after="120"/>
        <w:textAlignment w:val="auto"/>
        <w:rPr>
          <w:lang w:eastAsia="ko-KR"/>
        </w:rPr>
      </w:pPr>
      <w:r w:rsidRPr="00353E1F">
        <w:rPr>
          <w:rFonts w:ascii="Arial" w:hAnsi="Arial" w:cs="Arial"/>
          <w:b/>
          <w:color w:val="000000"/>
          <w:lang w:eastAsia="en-US"/>
        </w:rPr>
        <w:t>Action:</w:t>
      </w:r>
      <w:r w:rsidRPr="009B3D2C">
        <w:rPr>
          <w:lang w:eastAsia="ko-KR"/>
        </w:rPr>
        <w:t xml:space="preserve"> </w:t>
      </w:r>
      <w:r w:rsidR="007C43FF" w:rsidRPr="007C43FF">
        <w:rPr>
          <w:lang w:eastAsia="ko-KR"/>
        </w:rPr>
        <w:t>SA WG2 asks SA WG3 to provide feedbacks on the question above.</w:t>
      </w:r>
    </w:p>
    <w:p w14:paraId="3215E7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D4DBD69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353E1F" w:rsidRPr="00353E1F">
        <w:rPr>
          <w:rFonts w:cs="Arial"/>
          <w:bCs/>
          <w:szCs w:val="36"/>
        </w:rPr>
        <w:t>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353E1F" w:rsidRPr="009B3D2C" w14:paraId="126B71EA" w14:textId="77777777" w:rsidTr="00AA02F5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6816E5" w14:textId="77777777" w:rsidR="00353E1F" w:rsidRPr="00353E1F" w:rsidRDefault="00353E1F" w:rsidP="00AA02F5">
            <w:pPr>
              <w:rPr>
                <w:rFonts w:ascii="Arial" w:eastAsia="Calibri" w:hAnsi="Arial" w:cs="Arial"/>
                <w:color w:val="000000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34069" w14:textId="77777777" w:rsidR="00353E1F" w:rsidRPr="00353E1F" w:rsidRDefault="00353E1F" w:rsidP="00AA02F5">
            <w:pPr>
              <w:rPr>
                <w:rFonts w:ascii="Arial" w:eastAsia="Calibri" w:hAnsi="Arial" w:cs="Arial"/>
                <w:color w:val="000000"/>
                <w:lang w:eastAsia="fr-FR"/>
              </w:rPr>
            </w:pPr>
            <w:r w:rsidRPr="00353E1F">
              <w:rPr>
                <w:rFonts w:ascii="Arial" w:eastAsia="Calibri" w:hAnsi="Arial" w:cs="Arial"/>
                <w:color w:val="000000"/>
                <w:lang w:eastAsia="fr-FR"/>
              </w:rPr>
              <w:t>DATES</w:t>
            </w:r>
            <w:r w:rsidRPr="00353E1F">
              <w:rPr>
                <w:rFonts w:ascii="Arial" w:hAnsi="Arial" w:cs="Arial"/>
                <w:color w:val="000000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0AC14D" w14:textId="77777777" w:rsidR="00353E1F" w:rsidRPr="00353E1F" w:rsidRDefault="00353E1F" w:rsidP="00AA02F5">
            <w:pPr>
              <w:rPr>
                <w:rFonts w:ascii="Arial" w:eastAsia="Calibri" w:hAnsi="Arial" w:cs="Arial"/>
                <w:color w:val="000000"/>
                <w:lang w:eastAsia="fr-FR"/>
              </w:rPr>
            </w:pPr>
            <w:r w:rsidRPr="00353E1F">
              <w:rPr>
                <w:rFonts w:ascii="Arial" w:eastAsia="Calibri" w:hAnsi="Arial" w:cs="Arial"/>
                <w:color w:val="000000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699EB" w14:textId="77777777" w:rsidR="00353E1F" w:rsidRPr="00353E1F" w:rsidRDefault="00353E1F" w:rsidP="00AA02F5">
            <w:pPr>
              <w:rPr>
                <w:rFonts w:ascii="Arial" w:eastAsia="Calibri" w:hAnsi="Arial" w:cs="Arial"/>
                <w:color w:val="000000"/>
                <w:lang w:eastAsia="fr-FR"/>
              </w:rPr>
            </w:pPr>
            <w:r w:rsidRPr="00353E1F">
              <w:rPr>
                <w:rFonts w:ascii="Arial" w:eastAsia="Calibri" w:hAnsi="Arial" w:cs="Arial"/>
                <w:color w:val="000000"/>
                <w:lang w:eastAsia="fr-FR"/>
              </w:rPr>
              <w:t>CTRY</w:t>
            </w:r>
          </w:p>
        </w:tc>
      </w:tr>
      <w:tr w:rsidR="00353E1F" w:rsidRPr="009B3D2C" w14:paraId="325B5C5F" w14:textId="77777777" w:rsidTr="00AA02F5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FDD18F" w14:textId="77777777" w:rsidR="00353E1F" w:rsidRPr="00353E1F" w:rsidRDefault="00353E1F" w:rsidP="00353E1F">
            <w:pPr>
              <w:rPr>
                <w:rFonts w:ascii="Arial" w:hAnsi="Arial" w:cs="Arial"/>
                <w:color w:val="000000"/>
                <w:lang w:eastAsia="fr-FR"/>
              </w:rPr>
            </w:pPr>
            <w:bookmarkStart w:id="7" w:name="_Hlk34647957"/>
            <w:r w:rsidRPr="00353E1F">
              <w:rPr>
                <w:rFonts w:ascii="Arial" w:hAnsi="Arial" w:cs="Arial"/>
                <w:color w:val="000000"/>
                <w:lang w:eastAsia="fr-FR"/>
              </w:rPr>
              <w:t>SA2#159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5D3F18" w14:textId="77777777" w:rsidR="00353E1F" w:rsidRPr="00353E1F" w:rsidRDefault="00353E1F" w:rsidP="00353E1F">
            <w:pPr>
              <w:rPr>
                <w:rFonts w:ascii="Arial" w:hAnsi="Arial" w:cs="Arial"/>
                <w:color w:val="000000"/>
                <w:lang w:eastAsia="fr-FR"/>
              </w:rPr>
            </w:pPr>
            <w:r w:rsidRPr="00353E1F">
              <w:rPr>
                <w:rFonts w:ascii="Arial" w:hAnsi="Arial" w:cs="Arial"/>
                <w:color w:val="000000"/>
                <w:lang w:eastAsia="fr-FR"/>
              </w:rPr>
              <w:t>October 09-13</w:t>
            </w:r>
            <w:r w:rsidRPr="00353E1F">
              <w:rPr>
                <w:rFonts w:ascii="Arial" w:hAnsi="Arial" w:cs="Arial"/>
                <w:color w:val="000000"/>
                <w:vertAlign w:val="superscript"/>
                <w:lang w:eastAsia="fr-FR"/>
              </w:rPr>
              <w:t>th</w:t>
            </w:r>
            <w:r w:rsidRPr="00353E1F">
              <w:rPr>
                <w:rFonts w:ascii="Arial" w:hAnsi="Arial" w:cs="Arial"/>
                <w:color w:val="000000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4A394F" w14:textId="77777777" w:rsidR="00353E1F" w:rsidRPr="00353E1F" w:rsidRDefault="00353E1F" w:rsidP="00353E1F">
            <w:pPr>
              <w:rPr>
                <w:rFonts w:ascii="Arial" w:hAnsi="Arial" w:cs="Arial"/>
                <w:color w:val="000000"/>
                <w:lang w:eastAsia="fr-FR"/>
              </w:rPr>
            </w:pPr>
            <w:r w:rsidRPr="00353E1F">
              <w:rPr>
                <w:rFonts w:ascii="Arial" w:hAnsi="Arial" w:cs="Arial"/>
                <w:color w:val="000000"/>
                <w:lang w:eastAsia="fr-FR"/>
              </w:rPr>
              <w:t>Xiamen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57160" w14:textId="77777777" w:rsidR="00353E1F" w:rsidRPr="00353E1F" w:rsidRDefault="00353E1F" w:rsidP="00353E1F">
            <w:pPr>
              <w:rPr>
                <w:rFonts w:ascii="Arial" w:hAnsi="Arial" w:cs="Arial"/>
                <w:color w:val="000000"/>
                <w:lang w:eastAsia="fr-FR"/>
              </w:rPr>
            </w:pPr>
            <w:r w:rsidRPr="00353E1F">
              <w:rPr>
                <w:rFonts w:ascii="Arial" w:hAnsi="Arial" w:cs="Arial"/>
                <w:color w:val="000000"/>
                <w:lang w:eastAsia="fr-FR"/>
              </w:rPr>
              <w:t>China</w:t>
            </w:r>
          </w:p>
        </w:tc>
      </w:tr>
      <w:tr w:rsidR="00353E1F" w:rsidRPr="009B3D2C" w14:paraId="5F677EE8" w14:textId="77777777" w:rsidTr="00AA02F5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382F2" w14:textId="77777777" w:rsidR="00353E1F" w:rsidRPr="00353E1F" w:rsidRDefault="00353E1F" w:rsidP="00AA02F5">
            <w:pPr>
              <w:rPr>
                <w:rFonts w:ascii="Arial" w:hAnsi="Arial" w:cs="Arial"/>
                <w:color w:val="000000"/>
                <w:lang w:eastAsia="fr-FR"/>
              </w:rPr>
            </w:pPr>
            <w:r w:rsidRPr="00353E1F">
              <w:rPr>
                <w:rFonts w:ascii="Arial" w:hAnsi="Arial" w:cs="Arial"/>
                <w:color w:val="000000"/>
                <w:lang w:eastAsia="fr-FR"/>
              </w:rPr>
              <w:t>SA2#159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38756" w14:textId="77777777" w:rsidR="00353E1F" w:rsidRPr="00353E1F" w:rsidRDefault="004E3B13" w:rsidP="004E3B13">
            <w:pPr>
              <w:rPr>
                <w:rFonts w:ascii="Arial" w:hAnsi="Arial" w:cs="Arial"/>
                <w:color w:val="000000"/>
                <w:lang w:eastAsia="fr-FR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lang w:eastAsia="zh-CN"/>
              </w:rPr>
              <w:t>November</w:t>
            </w:r>
            <w:r w:rsidR="00353E1F" w:rsidRPr="00353E1F">
              <w:rPr>
                <w:rFonts w:ascii="Arial" w:hAnsi="Arial" w:cs="Arial"/>
                <w:color w:val="000000"/>
                <w:lang w:eastAsia="fr-FR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fr-FR"/>
              </w:rPr>
              <w:t>13-17</w:t>
            </w:r>
            <w:r w:rsidR="00353E1F" w:rsidRPr="00353E1F">
              <w:rPr>
                <w:rFonts w:ascii="Arial" w:hAnsi="Arial" w:cs="Arial"/>
                <w:color w:val="000000"/>
                <w:vertAlign w:val="superscript"/>
                <w:lang w:eastAsia="fr-FR"/>
              </w:rPr>
              <w:t>th</w:t>
            </w:r>
            <w:r w:rsidR="00353E1F" w:rsidRPr="00353E1F">
              <w:rPr>
                <w:rFonts w:ascii="Arial" w:hAnsi="Arial" w:cs="Arial"/>
                <w:color w:val="000000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9BA6D0" w14:textId="77777777" w:rsidR="00353E1F" w:rsidRPr="00353E1F" w:rsidRDefault="00E86BA7" w:rsidP="00E86BA7">
            <w:pPr>
              <w:rPr>
                <w:rFonts w:ascii="Arial" w:hAnsi="Arial" w:cs="Arial"/>
                <w:color w:val="000000"/>
                <w:lang w:eastAsia="fr-FR"/>
              </w:rPr>
            </w:pPr>
            <w:r w:rsidRPr="00A34FFC">
              <w:rPr>
                <w:rFonts w:ascii="Arial" w:hAnsi="Arial" w:cs="Arial"/>
                <w:color w:val="000000"/>
                <w:lang w:eastAsia="fr-FR"/>
              </w:rPr>
              <w:t>Chicago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B58B9" w14:textId="77777777" w:rsidR="00353E1F" w:rsidRPr="00353E1F" w:rsidRDefault="00E86BA7" w:rsidP="00AA02F5">
            <w:pPr>
              <w:rPr>
                <w:rFonts w:ascii="Arial" w:hAnsi="Arial" w:cs="Arial"/>
                <w:color w:val="000000"/>
                <w:lang w:eastAsia="fr-FR"/>
              </w:rPr>
            </w:pPr>
            <w:r>
              <w:rPr>
                <w:rFonts w:ascii="Arial" w:hAnsi="Arial" w:cs="Arial"/>
                <w:color w:val="000000"/>
                <w:lang w:eastAsia="fr-FR"/>
              </w:rPr>
              <w:t>US</w:t>
            </w:r>
          </w:p>
        </w:tc>
      </w:tr>
      <w:bookmarkEnd w:id="7"/>
    </w:tbl>
    <w:p w14:paraId="207C71F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29069" w14:textId="77777777" w:rsidR="00687583" w:rsidRDefault="00687583">
      <w:pPr>
        <w:spacing w:after="0"/>
      </w:pPr>
      <w:r>
        <w:separator/>
      </w:r>
    </w:p>
  </w:endnote>
  <w:endnote w:type="continuationSeparator" w:id="0">
    <w:p w14:paraId="62F81928" w14:textId="77777777" w:rsidR="00687583" w:rsidRDefault="006875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E1340" w14:textId="77777777" w:rsidR="00687583" w:rsidRDefault="00687583">
      <w:pPr>
        <w:spacing w:after="0"/>
      </w:pPr>
      <w:r>
        <w:separator/>
      </w:r>
    </w:p>
  </w:footnote>
  <w:footnote w:type="continuationSeparator" w:id="0">
    <w:p w14:paraId="69496DFD" w14:textId="77777777" w:rsidR="00687583" w:rsidRDefault="006875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2F1940"/>
    <w:rsid w:val="00353E1F"/>
    <w:rsid w:val="00381F15"/>
    <w:rsid w:val="00383545"/>
    <w:rsid w:val="00433500"/>
    <w:rsid w:val="00433F71"/>
    <w:rsid w:val="00440D43"/>
    <w:rsid w:val="004E3939"/>
    <w:rsid w:val="004E3B13"/>
    <w:rsid w:val="00632679"/>
    <w:rsid w:val="00687583"/>
    <w:rsid w:val="0070743A"/>
    <w:rsid w:val="007C43FF"/>
    <w:rsid w:val="007D0006"/>
    <w:rsid w:val="007F4F92"/>
    <w:rsid w:val="008D772F"/>
    <w:rsid w:val="00991C91"/>
    <w:rsid w:val="0099764C"/>
    <w:rsid w:val="00A34FFC"/>
    <w:rsid w:val="00A648CB"/>
    <w:rsid w:val="00B97703"/>
    <w:rsid w:val="00CF6087"/>
    <w:rsid w:val="00CF7A04"/>
    <w:rsid w:val="00E80C21"/>
    <w:rsid w:val="00E8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EFE8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basedOn w:val="a0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basedOn w:val="a0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basedOn w:val="a0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Liu Jianning</cp:lastModifiedBy>
  <cp:revision>3</cp:revision>
  <cp:lastPrinted>2002-04-23T07:10:00Z</cp:lastPrinted>
  <dcterms:created xsi:type="dcterms:W3CDTF">2023-08-11T16:55:00Z</dcterms:created>
  <dcterms:modified xsi:type="dcterms:W3CDTF">2023-08-11T16:56:00Z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2ea3400382811ee80003f1600003e16">
    <vt:lpwstr>CWM9SwxWDZwqqZwgNLSav+SfiR7QdmZ0My4vOiVcOzNLdt+0qDvLENkBeVYO0bZLf/onJHkvdXFkJ+zepMtOnNLRQ==</vt:lpwstr>
  </property>
  <property fmtid="{D5CDD505-2E9C-101B-9397-08002B2CF9AE}" pid="3" name="CWM3951e450386311ee80003b4800003a48">
    <vt:lpwstr>CWMO49CCc6y5vhchc1ig1JC+Gzppd9VoUN1IRNtLCb582QCOTunN1cYd7px6qQn9IcJdaDWROUXsa/sc1IH8DLuVA==</vt:lpwstr>
  </property>
</Properties>
</file>